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E4E04" w14:textId="77777777" w:rsidR="004E2A78" w:rsidRDefault="00882593" w:rsidP="00882593">
      <w:pPr>
        <w:jc w:val="center"/>
        <w:rPr>
          <w:i/>
          <w:sz w:val="20"/>
        </w:rPr>
      </w:pPr>
      <w:r w:rsidRPr="00882593">
        <w:rPr>
          <w:i/>
          <w:sz w:val="20"/>
        </w:rPr>
        <w:t>Create and execute continuing, cooperative and comprehensive regional long-range planning efforts that pro-actively drive transportation decisions to improve safety, connectivity, economic development and quality of life in the Wilmington region.</w:t>
      </w:r>
    </w:p>
    <w:p w14:paraId="08E3B2BE" w14:textId="77777777" w:rsidR="002B1C6A" w:rsidRDefault="002B1C6A" w:rsidP="004E2A78">
      <w:pPr>
        <w:rPr>
          <w:i/>
          <w:sz w:val="20"/>
        </w:rPr>
      </w:pPr>
    </w:p>
    <w:p w14:paraId="224CDAD9" w14:textId="77777777" w:rsidR="00450304" w:rsidRDefault="00450304" w:rsidP="002B1C6A">
      <w:pPr>
        <w:jc w:val="center"/>
        <w:rPr>
          <w:b/>
          <w:sz w:val="22"/>
          <w:szCs w:val="22"/>
        </w:rPr>
      </w:pPr>
    </w:p>
    <w:p w14:paraId="797476AB" w14:textId="77777777" w:rsidR="00450304" w:rsidRPr="00006232" w:rsidRDefault="00450304" w:rsidP="00450304">
      <w:pPr>
        <w:rPr>
          <w:rFonts w:asciiTheme="minorHAnsi" w:hAnsiTheme="minorHAnsi" w:cstheme="minorHAnsi"/>
          <w:b/>
          <w:sz w:val="22"/>
          <w:szCs w:val="22"/>
        </w:rPr>
      </w:pPr>
      <w:r w:rsidRPr="00006232">
        <w:rPr>
          <w:rFonts w:asciiTheme="minorHAnsi" w:hAnsiTheme="minorHAnsi" w:cstheme="minorHAnsi"/>
          <w:b/>
          <w:sz w:val="22"/>
          <w:szCs w:val="22"/>
        </w:rPr>
        <w:t>TO:</w:t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Pr="00006232">
        <w:rPr>
          <w:rFonts w:asciiTheme="minorHAnsi" w:hAnsiTheme="minorHAnsi" w:cstheme="minorHAnsi"/>
          <w:sz w:val="22"/>
          <w:szCs w:val="22"/>
        </w:rPr>
        <w:t>Wilmington Urban Area MPO Board Members</w:t>
      </w:r>
    </w:p>
    <w:p w14:paraId="03F97509" w14:textId="77777777" w:rsidR="00450304" w:rsidRPr="00006232" w:rsidRDefault="00450304" w:rsidP="00450304">
      <w:pPr>
        <w:rPr>
          <w:rFonts w:asciiTheme="minorHAnsi" w:hAnsiTheme="minorHAnsi" w:cstheme="minorHAnsi"/>
          <w:b/>
          <w:sz w:val="22"/>
          <w:szCs w:val="22"/>
        </w:rPr>
      </w:pPr>
      <w:r w:rsidRPr="00006232">
        <w:rPr>
          <w:rFonts w:asciiTheme="minorHAnsi" w:hAnsiTheme="minorHAnsi" w:cstheme="minorHAnsi"/>
          <w:b/>
          <w:sz w:val="22"/>
          <w:szCs w:val="22"/>
        </w:rPr>
        <w:t>FROM:</w:t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Pr="00006232">
        <w:rPr>
          <w:rFonts w:asciiTheme="minorHAnsi" w:hAnsiTheme="minorHAnsi" w:cstheme="minorHAnsi"/>
          <w:sz w:val="22"/>
          <w:szCs w:val="22"/>
        </w:rPr>
        <w:t>Mike Kozlosky, Executive Director</w:t>
      </w:r>
    </w:p>
    <w:p w14:paraId="140B97F0" w14:textId="23FB0812" w:rsidR="00450304" w:rsidRPr="00006232" w:rsidRDefault="00450304" w:rsidP="00450304">
      <w:pPr>
        <w:rPr>
          <w:rFonts w:asciiTheme="minorHAnsi" w:hAnsiTheme="minorHAnsi" w:cstheme="minorHAnsi"/>
          <w:sz w:val="22"/>
          <w:szCs w:val="22"/>
        </w:rPr>
      </w:pPr>
      <w:r w:rsidRPr="00006232">
        <w:rPr>
          <w:rFonts w:asciiTheme="minorHAnsi" w:hAnsiTheme="minorHAnsi" w:cstheme="minorHAnsi"/>
          <w:b/>
          <w:sz w:val="22"/>
          <w:szCs w:val="22"/>
        </w:rPr>
        <w:t>DATE:</w:t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="00EF2E2F">
        <w:rPr>
          <w:rFonts w:asciiTheme="minorHAnsi" w:hAnsiTheme="minorHAnsi" w:cstheme="minorHAnsi"/>
          <w:sz w:val="22"/>
          <w:szCs w:val="22"/>
        </w:rPr>
        <w:t>Ma</w:t>
      </w:r>
      <w:r w:rsidR="00F66089">
        <w:rPr>
          <w:rFonts w:asciiTheme="minorHAnsi" w:hAnsiTheme="minorHAnsi" w:cstheme="minorHAnsi"/>
          <w:sz w:val="22"/>
          <w:szCs w:val="22"/>
        </w:rPr>
        <w:t>y 22</w:t>
      </w:r>
      <w:r w:rsidR="00EF2E2F">
        <w:rPr>
          <w:rFonts w:asciiTheme="minorHAnsi" w:hAnsiTheme="minorHAnsi" w:cstheme="minorHAnsi"/>
          <w:sz w:val="22"/>
          <w:szCs w:val="22"/>
        </w:rPr>
        <w:t>, 2026</w:t>
      </w:r>
    </w:p>
    <w:p w14:paraId="1BD09879" w14:textId="3FD3C722" w:rsidR="00450304" w:rsidRPr="00006232" w:rsidRDefault="00450304" w:rsidP="00450304">
      <w:pPr>
        <w:rPr>
          <w:rFonts w:asciiTheme="minorHAnsi" w:hAnsiTheme="minorHAnsi" w:cstheme="minorHAnsi"/>
          <w:sz w:val="22"/>
          <w:szCs w:val="22"/>
        </w:rPr>
      </w:pPr>
      <w:r w:rsidRPr="00006232">
        <w:rPr>
          <w:rFonts w:asciiTheme="minorHAnsi" w:hAnsiTheme="minorHAnsi" w:cstheme="minorHAnsi"/>
          <w:b/>
          <w:sz w:val="22"/>
          <w:szCs w:val="22"/>
        </w:rPr>
        <w:t>SUBJECT:</w:t>
      </w:r>
      <w:r w:rsidRPr="00006232">
        <w:rPr>
          <w:rFonts w:asciiTheme="minorHAnsi" w:hAnsiTheme="minorHAnsi" w:cstheme="minorHAnsi"/>
          <w:b/>
          <w:sz w:val="22"/>
          <w:szCs w:val="22"/>
        </w:rPr>
        <w:tab/>
      </w:r>
      <w:r w:rsidR="00EF2E2F">
        <w:rPr>
          <w:rFonts w:asciiTheme="minorHAnsi" w:hAnsiTheme="minorHAnsi" w:cstheme="minorHAnsi"/>
          <w:sz w:val="22"/>
          <w:szCs w:val="22"/>
        </w:rPr>
        <w:t>Ma</w:t>
      </w:r>
      <w:r w:rsidR="00F66089">
        <w:rPr>
          <w:rFonts w:asciiTheme="minorHAnsi" w:hAnsiTheme="minorHAnsi" w:cstheme="minorHAnsi"/>
          <w:sz w:val="22"/>
          <w:szCs w:val="22"/>
        </w:rPr>
        <w:t>y 27</w:t>
      </w:r>
      <w:r w:rsidR="006D60F7" w:rsidRPr="00006232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6D60F7" w:rsidRPr="00006232">
        <w:rPr>
          <w:rFonts w:asciiTheme="minorHAnsi" w:hAnsiTheme="minorHAnsi" w:cstheme="minorHAnsi"/>
          <w:sz w:val="22"/>
          <w:szCs w:val="22"/>
        </w:rPr>
        <w:t xml:space="preserve"> </w:t>
      </w:r>
      <w:r w:rsidR="002C0A2F" w:rsidRPr="00006232">
        <w:rPr>
          <w:rFonts w:asciiTheme="minorHAnsi" w:hAnsiTheme="minorHAnsi" w:cstheme="minorHAnsi"/>
          <w:sz w:val="22"/>
          <w:szCs w:val="22"/>
        </w:rPr>
        <w:t xml:space="preserve">WMPO Board </w:t>
      </w:r>
      <w:r w:rsidR="00EF2E2F">
        <w:rPr>
          <w:rFonts w:asciiTheme="minorHAnsi" w:hAnsiTheme="minorHAnsi" w:cstheme="minorHAnsi"/>
          <w:sz w:val="22"/>
          <w:szCs w:val="22"/>
        </w:rPr>
        <w:t xml:space="preserve">Special </w:t>
      </w:r>
      <w:r w:rsidR="00BD498B" w:rsidRPr="00006232">
        <w:rPr>
          <w:rFonts w:asciiTheme="minorHAnsi" w:hAnsiTheme="minorHAnsi" w:cstheme="minorHAnsi"/>
          <w:sz w:val="22"/>
          <w:szCs w:val="22"/>
        </w:rPr>
        <w:t>Meeting</w:t>
      </w:r>
    </w:p>
    <w:p w14:paraId="2C761BF8" w14:textId="77777777" w:rsidR="00450304" w:rsidRPr="00006232" w:rsidRDefault="00450304" w:rsidP="00450304">
      <w:pPr>
        <w:rPr>
          <w:rFonts w:asciiTheme="minorHAnsi" w:hAnsiTheme="minorHAnsi" w:cstheme="minorHAnsi"/>
          <w:b/>
          <w:sz w:val="22"/>
          <w:szCs w:val="22"/>
        </w:rPr>
      </w:pPr>
    </w:p>
    <w:p w14:paraId="66749C9D" w14:textId="393357B9" w:rsidR="00450304" w:rsidRPr="00006232" w:rsidRDefault="00A66AB9" w:rsidP="00EF2E2F">
      <w:pPr>
        <w:rPr>
          <w:rFonts w:asciiTheme="minorHAnsi" w:hAnsiTheme="minorHAnsi" w:cstheme="minorHAnsi"/>
          <w:sz w:val="22"/>
          <w:szCs w:val="22"/>
        </w:rPr>
      </w:pPr>
      <w:r w:rsidRPr="00006232">
        <w:rPr>
          <w:rFonts w:asciiTheme="minorHAnsi" w:hAnsiTheme="minorHAnsi" w:cstheme="minorHAnsi"/>
          <w:sz w:val="22"/>
          <w:szCs w:val="22"/>
        </w:rPr>
        <w:t xml:space="preserve">A </w:t>
      </w:r>
      <w:r w:rsidR="00EF2E2F">
        <w:rPr>
          <w:rFonts w:asciiTheme="minorHAnsi" w:hAnsiTheme="minorHAnsi" w:cstheme="minorHAnsi"/>
          <w:sz w:val="22"/>
          <w:szCs w:val="22"/>
        </w:rPr>
        <w:t xml:space="preserve">Special </w:t>
      </w:r>
      <w:r w:rsidRPr="00006232">
        <w:rPr>
          <w:rFonts w:asciiTheme="minorHAnsi" w:hAnsiTheme="minorHAnsi" w:cstheme="minorHAnsi"/>
          <w:sz w:val="22"/>
          <w:szCs w:val="22"/>
        </w:rPr>
        <w:t>meeting of the Wilmington Urban Area M</w:t>
      </w:r>
      <w:r w:rsidR="00A845A3">
        <w:rPr>
          <w:rFonts w:asciiTheme="minorHAnsi" w:hAnsiTheme="minorHAnsi" w:cstheme="minorHAnsi"/>
          <w:sz w:val="22"/>
          <w:szCs w:val="22"/>
        </w:rPr>
        <w:t xml:space="preserve">etropolitan </w:t>
      </w:r>
      <w:r w:rsidRPr="00006232">
        <w:rPr>
          <w:rFonts w:asciiTheme="minorHAnsi" w:hAnsiTheme="minorHAnsi" w:cstheme="minorHAnsi"/>
          <w:sz w:val="22"/>
          <w:szCs w:val="22"/>
        </w:rPr>
        <w:t>P</w:t>
      </w:r>
      <w:r w:rsidR="00A845A3">
        <w:rPr>
          <w:rFonts w:asciiTheme="minorHAnsi" w:hAnsiTheme="minorHAnsi" w:cstheme="minorHAnsi"/>
          <w:sz w:val="22"/>
          <w:szCs w:val="22"/>
        </w:rPr>
        <w:t xml:space="preserve">lanning </w:t>
      </w:r>
      <w:r w:rsidRPr="00006232">
        <w:rPr>
          <w:rFonts w:asciiTheme="minorHAnsi" w:hAnsiTheme="minorHAnsi" w:cstheme="minorHAnsi"/>
          <w:sz w:val="22"/>
          <w:szCs w:val="22"/>
        </w:rPr>
        <w:t>O</w:t>
      </w:r>
      <w:r w:rsidR="00A845A3">
        <w:rPr>
          <w:rFonts w:asciiTheme="minorHAnsi" w:hAnsiTheme="minorHAnsi" w:cstheme="minorHAnsi"/>
          <w:sz w:val="22"/>
          <w:szCs w:val="22"/>
        </w:rPr>
        <w:t>rganization</w:t>
      </w:r>
      <w:r w:rsidRPr="00006232">
        <w:rPr>
          <w:rFonts w:asciiTheme="minorHAnsi" w:hAnsiTheme="minorHAnsi" w:cstheme="minorHAnsi"/>
          <w:sz w:val="22"/>
          <w:szCs w:val="22"/>
        </w:rPr>
        <w:t xml:space="preserve">’s Board will be held on Wednesday, </w:t>
      </w:r>
      <w:r w:rsidR="00EF2E2F">
        <w:rPr>
          <w:rFonts w:asciiTheme="minorHAnsi" w:hAnsiTheme="minorHAnsi" w:cstheme="minorHAnsi"/>
          <w:sz w:val="22"/>
          <w:szCs w:val="22"/>
        </w:rPr>
        <w:t>Ma</w:t>
      </w:r>
      <w:r w:rsidR="00F66089">
        <w:rPr>
          <w:rFonts w:asciiTheme="minorHAnsi" w:hAnsiTheme="minorHAnsi" w:cstheme="minorHAnsi"/>
          <w:sz w:val="22"/>
          <w:szCs w:val="22"/>
        </w:rPr>
        <w:t>y 27</w:t>
      </w:r>
      <w:r w:rsidRPr="00006232">
        <w:rPr>
          <w:rFonts w:asciiTheme="minorHAnsi" w:hAnsiTheme="minorHAnsi" w:cstheme="minorHAnsi"/>
          <w:sz w:val="22"/>
          <w:szCs w:val="22"/>
        </w:rPr>
        <w:t>, 202</w:t>
      </w:r>
      <w:r w:rsidR="00EF2E2F">
        <w:rPr>
          <w:rFonts w:asciiTheme="minorHAnsi" w:hAnsiTheme="minorHAnsi" w:cstheme="minorHAnsi"/>
          <w:sz w:val="22"/>
          <w:szCs w:val="22"/>
        </w:rPr>
        <w:t>6</w:t>
      </w:r>
      <w:r w:rsidRPr="00006232">
        <w:rPr>
          <w:rFonts w:asciiTheme="minorHAnsi" w:hAnsiTheme="minorHAnsi" w:cstheme="minorHAnsi"/>
          <w:sz w:val="22"/>
          <w:szCs w:val="22"/>
        </w:rPr>
        <w:t>, at 1:</w:t>
      </w:r>
      <w:r w:rsidR="00F66089">
        <w:rPr>
          <w:rFonts w:asciiTheme="minorHAnsi" w:hAnsiTheme="minorHAnsi" w:cstheme="minorHAnsi"/>
          <w:sz w:val="22"/>
          <w:szCs w:val="22"/>
        </w:rPr>
        <w:t>0</w:t>
      </w:r>
      <w:r w:rsidRPr="00006232">
        <w:rPr>
          <w:rFonts w:asciiTheme="minorHAnsi" w:hAnsiTheme="minorHAnsi" w:cstheme="minorHAnsi"/>
          <w:sz w:val="22"/>
          <w:szCs w:val="22"/>
        </w:rPr>
        <w:t>0 pm. The meeting will be held in the WMPO Board Room located at 525 North 4</w:t>
      </w:r>
      <w:r w:rsidRPr="00006232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006232">
        <w:rPr>
          <w:rFonts w:asciiTheme="minorHAnsi" w:hAnsiTheme="minorHAnsi" w:cstheme="minorHAnsi"/>
          <w:sz w:val="22"/>
          <w:szCs w:val="22"/>
        </w:rPr>
        <w:t xml:space="preserve"> Street in downtown Wilmington, NC.</w:t>
      </w:r>
    </w:p>
    <w:p w14:paraId="129C0404" w14:textId="77777777" w:rsidR="006F0CC4" w:rsidRPr="00006232" w:rsidRDefault="006F0CC4" w:rsidP="00450304">
      <w:pPr>
        <w:rPr>
          <w:rFonts w:asciiTheme="minorHAnsi" w:hAnsiTheme="minorHAnsi" w:cstheme="minorHAnsi"/>
          <w:sz w:val="22"/>
          <w:szCs w:val="22"/>
        </w:rPr>
      </w:pPr>
    </w:p>
    <w:p w14:paraId="0652C01C" w14:textId="77777777" w:rsidR="006F0CC4" w:rsidRPr="00006232" w:rsidRDefault="006F0CC4" w:rsidP="00450304">
      <w:pPr>
        <w:rPr>
          <w:rFonts w:asciiTheme="minorHAnsi" w:hAnsiTheme="minorHAnsi" w:cstheme="minorHAnsi"/>
          <w:sz w:val="22"/>
          <w:szCs w:val="22"/>
        </w:rPr>
      </w:pPr>
      <w:r w:rsidRPr="00006232">
        <w:rPr>
          <w:rFonts w:asciiTheme="minorHAnsi" w:hAnsiTheme="minorHAnsi" w:cstheme="minorHAnsi"/>
          <w:sz w:val="22"/>
          <w:szCs w:val="22"/>
        </w:rPr>
        <w:t>The following is the agenda for the meeting:</w:t>
      </w:r>
    </w:p>
    <w:p w14:paraId="2FA09D8F" w14:textId="77777777" w:rsidR="002353EE" w:rsidRPr="00006232" w:rsidRDefault="002353EE" w:rsidP="002B1C6A">
      <w:pPr>
        <w:rPr>
          <w:rFonts w:asciiTheme="minorHAnsi" w:hAnsiTheme="minorHAnsi" w:cstheme="minorHAnsi"/>
          <w:i/>
          <w:sz w:val="22"/>
          <w:szCs w:val="22"/>
        </w:rPr>
      </w:pPr>
    </w:p>
    <w:p w14:paraId="6FF74D17" w14:textId="77777777" w:rsidR="00EF2E2F" w:rsidRDefault="002B1C6A" w:rsidP="00EF2E2F">
      <w:pPr>
        <w:pStyle w:val="ListParagraph"/>
        <w:numPr>
          <w:ilvl w:val="0"/>
          <w:numId w:val="21"/>
        </w:numPr>
        <w:rPr>
          <w:rFonts w:cstheme="minorHAnsi"/>
          <w:sz w:val="22"/>
          <w:szCs w:val="22"/>
        </w:rPr>
      </w:pPr>
      <w:r w:rsidRPr="00006232">
        <w:rPr>
          <w:rFonts w:cstheme="minorHAnsi"/>
          <w:sz w:val="22"/>
          <w:szCs w:val="22"/>
        </w:rPr>
        <w:t>Call to Order</w:t>
      </w:r>
    </w:p>
    <w:p w14:paraId="4ECA58C4" w14:textId="77777777" w:rsidR="00EF2E2F" w:rsidRPr="00C123D5" w:rsidRDefault="00EF2E2F" w:rsidP="00C123D5">
      <w:pPr>
        <w:rPr>
          <w:rFonts w:cstheme="minorHAnsi"/>
          <w:sz w:val="22"/>
          <w:szCs w:val="22"/>
        </w:rPr>
      </w:pPr>
    </w:p>
    <w:p w14:paraId="6AEBEFFF" w14:textId="612A1EEE" w:rsidR="002B1C6A" w:rsidRDefault="00EF2E2F" w:rsidP="00EF2E2F">
      <w:pPr>
        <w:pStyle w:val="ListParagraph"/>
        <w:numPr>
          <w:ilvl w:val="0"/>
          <w:numId w:val="21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WMPO 2026-2031 Strategic Plan</w:t>
      </w:r>
    </w:p>
    <w:p w14:paraId="2561C84A" w14:textId="77777777" w:rsidR="00EF2E2F" w:rsidRPr="00EF2E2F" w:rsidRDefault="00EF2E2F" w:rsidP="00EF2E2F">
      <w:pPr>
        <w:pStyle w:val="ListParagraph"/>
        <w:ind w:left="1080"/>
        <w:rPr>
          <w:rFonts w:cstheme="minorHAnsi"/>
          <w:sz w:val="22"/>
          <w:szCs w:val="22"/>
        </w:rPr>
      </w:pPr>
    </w:p>
    <w:p w14:paraId="7862EDE3" w14:textId="0A1C1937" w:rsidR="002B1C6A" w:rsidRDefault="002B1C6A" w:rsidP="009B094B">
      <w:pPr>
        <w:pStyle w:val="ListParagraph"/>
        <w:numPr>
          <w:ilvl w:val="0"/>
          <w:numId w:val="21"/>
        </w:numPr>
        <w:rPr>
          <w:rFonts w:cstheme="minorHAnsi"/>
          <w:sz w:val="22"/>
          <w:szCs w:val="22"/>
        </w:rPr>
      </w:pPr>
      <w:r w:rsidRPr="00006232">
        <w:rPr>
          <w:rFonts w:cstheme="minorHAnsi"/>
          <w:sz w:val="22"/>
          <w:szCs w:val="22"/>
        </w:rPr>
        <w:t>Adjourn</w:t>
      </w:r>
    </w:p>
    <w:p w14:paraId="40374EF8" w14:textId="77777777" w:rsidR="00B804D7" w:rsidRDefault="00B804D7" w:rsidP="00B804D7">
      <w:pPr>
        <w:ind w:left="360"/>
        <w:rPr>
          <w:rFonts w:cstheme="minorHAnsi"/>
          <w:sz w:val="22"/>
          <w:szCs w:val="22"/>
        </w:rPr>
      </w:pPr>
    </w:p>
    <w:p w14:paraId="0E74D70A" w14:textId="4B6E68E0" w:rsidR="00B804D7" w:rsidRDefault="00B804D7" w:rsidP="00B804D7">
      <w:pPr>
        <w:ind w:left="360"/>
        <w:rPr>
          <w:rFonts w:cstheme="minorHAnsi"/>
          <w:sz w:val="18"/>
          <w:szCs w:val="18"/>
        </w:rPr>
      </w:pPr>
      <w:r w:rsidRPr="00B804D7">
        <w:rPr>
          <w:rFonts w:cstheme="minorHAnsi"/>
          <w:sz w:val="18"/>
          <w:szCs w:val="18"/>
        </w:rPr>
        <w:t>Attachments:</w:t>
      </w:r>
    </w:p>
    <w:p w14:paraId="4AE2A4F6" w14:textId="20857CB8" w:rsidR="00DE07B5" w:rsidRDefault="003D5E4D" w:rsidP="00B804D7">
      <w:pPr>
        <w:pStyle w:val="ListParagraph"/>
        <w:numPr>
          <w:ilvl w:val="0"/>
          <w:numId w:val="2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Strategic Plan</w:t>
      </w:r>
      <w:r>
        <w:rPr>
          <w:rFonts w:cstheme="minorHAnsi"/>
          <w:sz w:val="18"/>
          <w:szCs w:val="18"/>
        </w:rPr>
        <w:t xml:space="preserve"> May 27</w:t>
      </w:r>
      <w:r w:rsidRPr="003D5E4D">
        <w:rPr>
          <w:rFonts w:cstheme="minorHAnsi"/>
          <w:sz w:val="18"/>
          <w:szCs w:val="18"/>
          <w:vertAlign w:val="superscript"/>
        </w:rPr>
        <w:t>th</w:t>
      </w:r>
      <w:r>
        <w:rPr>
          <w:rFonts w:cstheme="minorHAnsi"/>
          <w:sz w:val="18"/>
          <w:szCs w:val="18"/>
        </w:rPr>
        <w:t xml:space="preserve"> Special Meeting </w:t>
      </w:r>
      <w:r w:rsidR="00DE07B5">
        <w:rPr>
          <w:rFonts w:cstheme="minorHAnsi"/>
          <w:sz w:val="18"/>
          <w:szCs w:val="18"/>
        </w:rPr>
        <w:t>Agenda</w:t>
      </w:r>
      <w:r w:rsidR="00AB6CB9">
        <w:rPr>
          <w:rFonts w:cstheme="minorHAnsi"/>
          <w:sz w:val="18"/>
          <w:szCs w:val="18"/>
        </w:rPr>
        <w:t xml:space="preserve"> Details</w:t>
      </w:r>
      <w:r w:rsidR="00DE07B5">
        <w:rPr>
          <w:rFonts w:cstheme="minorHAnsi"/>
          <w:sz w:val="18"/>
          <w:szCs w:val="18"/>
        </w:rPr>
        <w:t xml:space="preserve"> </w:t>
      </w:r>
    </w:p>
    <w:p w14:paraId="5DAD285F" w14:textId="67846363" w:rsidR="00DE07B5" w:rsidRDefault="00DE07B5" w:rsidP="00B804D7">
      <w:pPr>
        <w:pStyle w:val="ListParagraph"/>
        <w:numPr>
          <w:ilvl w:val="0"/>
          <w:numId w:val="2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Existing and </w:t>
      </w:r>
      <w:r w:rsidR="00AB6CB9">
        <w:rPr>
          <w:rFonts w:cstheme="minorHAnsi"/>
          <w:sz w:val="18"/>
          <w:szCs w:val="18"/>
        </w:rPr>
        <w:t xml:space="preserve">Draft </w:t>
      </w:r>
      <w:r>
        <w:rPr>
          <w:rFonts w:cstheme="minorHAnsi"/>
          <w:sz w:val="18"/>
          <w:szCs w:val="18"/>
        </w:rPr>
        <w:t>Mission and Vision Statements</w:t>
      </w:r>
    </w:p>
    <w:p w14:paraId="7A004F5B" w14:textId="6FDDF4A2" w:rsidR="00DE07B5" w:rsidRDefault="00AB6CB9" w:rsidP="00B804D7">
      <w:pPr>
        <w:pStyle w:val="ListParagraph"/>
        <w:numPr>
          <w:ilvl w:val="0"/>
          <w:numId w:val="2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Draft </w:t>
      </w:r>
      <w:r w:rsidR="00DE07B5">
        <w:rPr>
          <w:rFonts w:cstheme="minorHAnsi"/>
          <w:sz w:val="18"/>
          <w:szCs w:val="18"/>
        </w:rPr>
        <w:t>Focus Areas and Strategies</w:t>
      </w:r>
    </w:p>
    <w:p w14:paraId="0018D139" w14:textId="4F603D3F" w:rsidR="00DE07B5" w:rsidRDefault="00AB6CB9" w:rsidP="00B804D7">
      <w:pPr>
        <w:pStyle w:val="ListParagraph"/>
        <w:numPr>
          <w:ilvl w:val="0"/>
          <w:numId w:val="2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Draft</w:t>
      </w:r>
      <w:r w:rsidR="00DE07B5">
        <w:rPr>
          <w:rFonts w:cstheme="minorHAnsi"/>
          <w:sz w:val="18"/>
          <w:szCs w:val="18"/>
        </w:rPr>
        <w:t xml:space="preserve"> </w:t>
      </w:r>
      <w:r w:rsidR="003D5E4D">
        <w:rPr>
          <w:rFonts w:cstheme="minorHAnsi"/>
          <w:sz w:val="18"/>
          <w:szCs w:val="18"/>
        </w:rPr>
        <w:t xml:space="preserve">WMPO Transportation </w:t>
      </w:r>
      <w:r w:rsidR="00DE07B5">
        <w:rPr>
          <w:rFonts w:cstheme="minorHAnsi"/>
          <w:sz w:val="18"/>
          <w:szCs w:val="18"/>
        </w:rPr>
        <w:t>Project Priorities</w:t>
      </w:r>
    </w:p>
    <w:p w14:paraId="228EF509" w14:textId="51CD4526" w:rsidR="00E1125A" w:rsidRDefault="00E1125A" w:rsidP="00B804D7">
      <w:pPr>
        <w:pStyle w:val="ListParagraph"/>
        <w:numPr>
          <w:ilvl w:val="0"/>
          <w:numId w:val="2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Ma</w:t>
      </w:r>
      <w:r w:rsidR="00F66089">
        <w:rPr>
          <w:rFonts w:cstheme="minorHAnsi"/>
          <w:sz w:val="18"/>
          <w:szCs w:val="18"/>
        </w:rPr>
        <w:t>y 27</w:t>
      </w:r>
      <w:r w:rsidRPr="00E1125A">
        <w:rPr>
          <w:rFonts w:cstheme="minorHAnsi"/>
          <w:sz w:val="18"/>
          <w:szCs w:val="18"/>
          <w:vertAlign w:val="superscript"/>
        </w:rPr>
        <w:t>th</w:t>
      </w:r>
      <w:r>
        <w:rPr>
          <w:rFonts w:cstheme="minorHAnsi"/>
          <w:sz w:val="18"/>
          <w:szCs w:val="18"/>
        </w:rPr>
        <w:t xml:space="preserve"> WMPO Board Special Meeting Notice</w:t>
      </w:r>
    </w:p>
    <w:p w14:paraId="733DBB62" w14:textId="6CDA3E0C" w:rsidR="00C123D5" w:rsidRDefault="00C123D5" w:rsidP="00C123D5">
      <w:pPr>
        <w:pStyle w:val="ListParagraph"/>
        <w:ind w:left="1080"/>
        <w:rPr>
          <w:rFonts w:cstheme="minorHAnsi"/>
          <w:sz w:val="18"/>
          <w:szCs w:val="18"/>
        </w:rPr>
      </w:pPr>
    </w:p>
    <w:p w14:paraId="473A348C" w14:textId="77777777" w:rsidR="00B804D7" w:rsidRPr="00B804D7" w:rsidRDefault="00B804D7" w:rsidP="00B804D7">
      <w:pPr>
        <w:ind w:left="360"/>
        <w:rPr>
          <w:rFonts w:cstheme="minorHAnsi"/>
          <w:sz w:val="22"/>
          <w:szCs w:val="22"/>
        </w:rPr>
      </w:pPr>
    </w:p>
    <w:sectPr w:rsidR="00B804D7" w:rsidRPr="00B804D7" w:rsidSect="00F625D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350" w:bottom="1440" w:left="1440" w:header="81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5D693" w14:textId="77777777" w:rsidR="00FC07A2" w:rsidRDefault="00FC07A2" w:rsidP="00431A9A">
      <w:r>
        <w:separator/>
      </w:r>
    </w:p>
  </w:endnote>
  <w:endnote w:type="continuationSeparator" w:id="0">
    <w:p w14:paraId="34D468E9" w14:textId="77777777" w:rsidR="00FC07A2" w:rsidRDefault="00FC07A2" w:rsidP="0043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A0BC9" w14:textId="77777777" w:rsidR="00431A9A" w:rsidRDefault="00431A9A" w:rsidP="004C0CC6">
    <w:pPr>
      <w:pStyle w:val="Footer"/>
      <w:tabs>
        <w:tab w:val="clear" w:pos="9360"/>
        <w:tab w:val="right" w:pos="9450"/>
      </w:tabs>
      <w:ind w:right="-630" w:hanging="720"/>
      <w:jc w:val="center"/>
    </w:pPr>
    <w:r>
      <w:rPr>
        <w:noProof/>
      </w:rPr>
      <w:drawing>
        <wp:inline distT="0" distB="0" distL="0" distR="0" wp14:anchorId="7A7E4DB0" wp14:editId="5A7760B5">
          <wp:extent cx="6638544" cy="164592"/>
          <wp:effectExtent l="0" t="0" r="0" b="698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544" cy="164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D31348" w14:textId="77777777" w:rsidR="00431A9A" w:rsidRPr="00B93046" w:rsidRDefault="00FC07A2">
    <w:pPr>
      <w:pStyle w:val="Footer"/>
      <w:jc w:val="center"/>
      <w:rPr>
        <w:rFonts w:ascii="Calibri" w:hAnsi="Calibri"/>
        <w:color w:val="808080" w:themeColor="background1" w:themeShade="80"/>
      </w:rPr>
    </w:pPr>
    <w:sdt>
      <w:sdtPr>
        <w:rPr>
          <w:color w:val="808080" w:themeColor="background1" w:themeShade="80"/>
        </w:rPr>
        <w:id w:val="-2041888505"/>
        <w:docPartObj>
          <w:docPartGallery w:val="Page Numbers (Bottom of Page)"/>
          <w:docPartUnique/>
        </w:docPartObj>
      </w:sdtPr>
      <w:sdtEndPr>
        <w:rPr>
          <w:rFonts w:ascii="Calibri" w:hAnsi="Calibri"/>
          <w:noProof/>
        </w:rPr>
      </w:sdtEndPr>
      <w:sdtContent>
        <w:r w:rsidR="00431A9A" w:rsidRPr="00B93046">
          <w:rPr>
            <w:rFonts w:ascii="Calibri" w:hAnsi="Calibri"/>
            <w:color w:val="808080" w:themeColor="background1" w:themeShade="80"/>
          </w:rPr>
          <w:fldChar w:fldCharType="begin"/>
        </w:r>
        <w:r w:rsidR="00431A9A" w:rsidRPr="00B93046">
          <w:rPr>
            <w:rFonts w:ascii="Calibri" w:hAnsi="Calibri"/>
            <w:color w:val="808080" w:themeColor="background1" w:themeShade="80"/>
          </w:rPr>
          <w:instrText xml:space="preserve"> PAGE   \* MERGEFORMAT </w:instrText>
        </w:r>
        <w:r w:rsidR="00431A9A" w:rsidRPr="00B93046">
          <w:rPr>
            <w:rFonts w:ascii="Calibri" w:hAnsi="Calibri"/>
            <w:color w:val="808080" w:themeColor="background1" w:themeShade="80"/>
          </w:rPr>
          <w:fldChar w:fldCharType="separate"/>
        </w:r>
        <w:r w:rsidR="006F0CC4">
          <w:rPr>
            <w:rFonts w:ascii="Calibri" w:hAnsi="Calibri"/>
            <w:noProof/>
            <w:color w:val="808080" w:themeColor="background1" w:themeShade="80"/>
          </w:rPr>
          <w:t>2</w:t>
        </w:r>
        <w:r w:rsidR="00431A9A" w:rsidRPr="00B93046">
          <w:rPr>
            <w:rFonts w:ascii="Calibri" w:hAnsi="Calibri"/>
            <w:noProof/>
            <w:color w:val="808080" w:themeColor="background1" w:themeShade="80"/>
          </w:rPr>
          <w:fldChar w:fldCharType="end"/>
        </w:r>
      </w:sdtContent>
    </w:sdt>
  </w:p>
  <w:p w14:paraId="4C979556" w14:textId="77777777" w:rsidR="00431A9A" w:rsidRDefault="00431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1AB4" w14:textId="77777777" w:rsidR="00431A9A" w:rsidRDefault="00431A9A" w:rsidP="00431A9A">
    <w:pPr>
      <w:pStyle w:val="Footer"/>
      <w:tabs>
        <w:tab w:val="clear" w:pos="4680"/>
        <w:tab w:val="clear" w:pos="9360"/>
        <w:tab w:val="left" w:pos="4128"/>
      </w:tabs>
    </w:pPr>
  </w:p>
  <w:p w14:paraId="3D296407" w14:textId="77777777" w:rsidR="00431A9A" w:rsidRDefault="00413A4B" w:rsidP="00431A9A">
    <w:pPr>
      <w:pStyle w:val="Footer"/>
      <w:tabs>
        <w:tab w:val="clear" w:pos="4680"/>
        <w:tab w:val="clear" w:pos="9360"/>
        <w:tab w:val="left" w:pos="4128"/>
      </w:tabs>
      <w:ind w:right="-720" w:hanging="720"/>
      <w:jc w:val="center"/>
    </w:pPr>
    <w:r>
      <w:rPr>
        <w:noProof/>
      </w:rPr>
      <w:drawing>
        <wp:inline distT="0" distB="0" distL="0" distR="0" wp14:anchorId="4DEDBDC8" wp14:editId="3496895C">
          <wp:extent cx="6492240" cy="841248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27526" w14:textId="77777777" w:rsidR="00FC07A2" w:rsidRDefault="00FC07A2" w:rsidP="00431A9A">
      <w:r>
        <w:separator/>
      </w:r>
    </w:p>
  </w:footnote>
  <w:footnote w:type="continuationSeparator" w:id="0">
    <w:p w14:paraId="02C254AF" w14:textId="77777777" w:rsidR="00FC07A2" w:rsidRDefault="00FC07A2" w:rsidP="0043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8793" w14:textId="77777777" w:rsidR="00CC28EB" w:rsidRDefault="00CC28EB" w:rsidP="00431A9A">
    <w:pPr>
      <w:pStyle w:val="Header"/>
      <w:ind w:right="-720" w:hanging="720"/>
      <w:jc w:val="center"/>
    </w:pPr>
  </w:p>
  <w:p w14:paraId="7B61D16A" w14:textId="77777777" w:rsidR="00431A9A" w:rsidRDefault="00431A9A" w:rsidP="00431A9A">
    <w:pPr>
      <w:pStyle w:val="Header"/>
      <w:ind w:right="-720" w:hanging="720"/>
      <w:jc w:val="center"/>
    </w:pPr>
    <w:r>
      <w:rPr>
        <w:noProof/>
      </w:rPr>
      <w:drawing>
        <wp:inline distT="0" distB="0" distL="0" distR="0" wp14:anchorId="41C44505" wp14:editId="2198B5AC">
          <wp:extent cx="6638544" cy="164592"/>
          <wp:effectExtent l="0" t="0" r="0" b="698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544" cy="164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ABC67E" w14:textId="77777777" w:rsidR="00431A9A" w:rsidRDefault="00431A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506FF" w14:textId="17CCBAEE" w:rsidR="00431A9A" w:rsidRDefault="00EF2E2F" w:rsidP="00431A9A">
    <w:pPr>
      <w:pStyle w:val="Header"/>
      <w:ind w:right="-720" w:hanging="720"/>
      <w:jc w:val="center"/>
    </w:pPr>
    <w:r>
      <w:rPr>
        <w:noProof/>
      </w:rPr>
      <w:drawing>
        <wp:inline distT="0" distB="0" distL="0" distR="0" wp14:anchorId="242BFABA" wp14:editId="2B6B2427">
          <wp:extent cx="6746874" cy="1190625"/>
          <wp:effectExtent l="0" t="0" r="0" b="0"/>
          <wp:docPr id="3178777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87775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56806" cy="11923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B105ABF" w14:textId="6D8362F0" w:rsidR="00431A9A" w:rsidRDefault="00F625D0" w:rsidP="009543EF">
    <w:pPr>
      <w:pStyle w:val="Header"/>
      <w:tabs>
        <w:tab w:val="left" w:pos="3444"/>
      </w:tabs>
      <w:ind w:right="-720" w:hanging="720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06B6"/>
    <w:multiLevelType w:val="hybridMultilevel"/>
    <w:tmpl w:val="9284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70E81"/>
    <w:multiLevelType w:val="hybridMultilevel"/>
    <w:tmpl w:val="3EB65130"/>
    <w:lvl w:ilvl="0" w:tplc="30EAEAA2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455A86"/>
    <w:multiLevelType w:val="hybridMultilevel"/>
    <w:tmpl w:val="2C146970"/>
    <w:lvl w:ilvl="0" w:tplc="D2FA6F82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7F49F8"/>
    <w:multiLevelType w:val="hybridMultilevel"/>
    <w:tmpl w:val="D696E8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815F94"/>
    <w:multiLevelType w:val="hybridMultilevel"/>
    <w:tmpl w:val="5324E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F0AA5"/>
    <w:multiLevelType w:val="hybridMultilevel"/>
    <w:tmpl w:val="01DA5AE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6FB4FD5"/>
    <w:multiLevelType w:val="hybridMultilevel"/>
    <w:tmpl w:val="07A0F0B8"/>
    <w:lvl w:ilvl="0" w:tplc="04090011">
      <w:start w:val="1"/>
      <w:numFmt w:val="decimal"/>
      <w:lvlText w:val="%1)"/>
      <w:lvlJc w:val="left"/>
      <w:pPr>
        <w:ind w:left="36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1CD717AF"/>
    <w:multiLevelType w:val="hybridMultilevel"/>
    <w:tmpl w:val="7256A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E12565"/>
    <w:multiLevelType w:val="hybridMultilevel"/>
    <w:tmpl w:val="265CE4B2"/>
    <w:lvl w:ilvl="0" w:tplc="F35237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07985"/>
    <w:multiLevelType w:val="hybridMultilevel"/>
    <w:tmpl w:val="816C752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E885374"/>
    <w:multiLevelType w:val="hybridMultilevel"/>
    <w:tmpl w:val="F212552E"/>
    <w:lvl w:ilvl="0" w:tplc="295AA462">
      <w:numFmt w:val="bullet"/>
      <w:lvlText w:val="•"/>
      <w:lvlJc w:val="left"/>
      <w:pPr>
        <w:ind w:left="1440" w:hanging="72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B346AF"/>
    <w:multiLevelType w:val="hybridMultilevel"/>
    <w:tmpl w:val="D30E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7527DA"/>
    <w:multiLevelType w:val="hybridMultilevel"/>
    <w:tmpl w:val="6B5C3D9C"/>
    <w:lvl w:ilvl="0" w:tplc="F5AC8E10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CCE7C8B"/>
    <w:multiLevelType w:val="hybridMultilevel"/>
    <w:tmpl w:val="0B644FE2"/>
    <w:lvl w:ilvl="0" w:tplc="30EAEAA2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013E3"/>
    <w:multiLevelType w:val="hybridMultilevel"/>
    <w:tmpl w:val="5CA0D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69600B"/>
    <w:multiLevelType w:val="hybridMultilevel"/>
    <w:tmpl w:val="82F0C610"/>
    <w:lvl w:ilvl="0" w:tplc="1F86E2A6">
      <w:start w:val="4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00FD6"/>
    <w:multiLevelType w:val="hybridMultilevel"/>
    <w:tmpl w:val="3B440CC8"/>
    <w:lvl w:ilvl="0" w:tplc="B8EA98B0">
      <w:numFmt w:val="bullet"/>
      <w:lvlText w:val="•"/>
      <w:lvlJc w:val="left"/>
      <w:pPr>
        <w:ind w:left="1080" w:hanging="72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2A65"/>
    <w:multiLevelType w:val="hybridMultilevel"/>
    <w:tmpl w:val="6988DF16"/>
    <w:lvl w:ilvl="0" w:tplc="3918BDB6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6C07006"/>
    <w:multiLevelType w:val="hybridMultilevel"/>
    <w:tmpl w:val="7E7A8D3A"/>
    <w:lvl w:ilvl="0" w:tplc="30EAEAA2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9CE2728"/>
    <w:multiLevelType w:val="hybridMultilevel"/>
    <w:tmpl w:val="CF2A3ACC"/>
    <w:lvl w:ilvl="0" w:tplc="30EAEAA2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C4659FC"/>
    <w:multiLevelType w:val="hybridMultilevel"/>
    <w:tmpl w:val="C7EAF47C"/>
    <w:lvl w:ilvl="0" w:tplc="30EAEAA2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7767656"/>
    <w:multiLevelType w:val="hybridMultilevel"/>
    <w:tmpl w:val="04FEFF7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E977904"/>
    <w:multiLevelType w:val="hybridMultilevel"/>
    <w:tmpl w:val="CCA67DD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312758290">
    <w:abstractNumId w:val="9"/>
  </w:num>
  <w:num w:numId="2" w16cid:durableId="1746873997">
    <w:abstractNumId w:val="20"/>
  </w:num>
  <w:num w:numId="3" w16cid:durableId="69927502">
    <w:abstractNumId w:val="18"/>
  </w:num>
  <w:num w:numId="4" w16cid:durableId="1084455841">
    <w:abstractNumId w:val="19"/>
  </w:num>
  <w:num w:numId="5" w16cid:durableId="184827999">
    <w:abstractNumId w:val="1"/>
  </w:num>
  <w:num w:numId="6" w16cid:durableId="1675301400">
    <w:abstractNumId w:val="13"/>
  </w:num>
  <w:num w:numId="7" w16cid:durableId="1617062692">
    <w:abstractNumId w:val="15"/>
  </w:num>
  <w:num w:numId="8" w16cid:durableId="900217018">
    <w:abstractNumId w:val="3"/>
  </w:num>
  <w:num w:numId="9" w16cid:durableId="1603412308">
    <w:abstractNumId w:val="7"/>
  </w:num>
  <w:num w:numId="10" w16cid:durableId="1456827524">
    <w:abstractNumId w:val="4"/>
  </w:num>
  <w:num w:numId="11" w16cid:durableId="1482306396">
    <w:abstractNumId w:val="11"/>
  </w:num>
  <w:num w:numId="12" w16cid:durableId="729037032">
    <w:abstractNumId w:val="10"/>
  </w:num>
  <w:num w:numId="13" w16cid:durableId="1379891666">
    <w:abstractNumId w:val="21"/>
  </w:num>
  <w:num w:numId="14" w16cid:durableId="1881740070">
    <w:abstractNumId w:val="12"/>
  </w:num>
  <w:num w:numId="15" w16cid:durableId="279842088">
    <w:abstractNumId w:val="22"/>
  </w:num>
  <w:num w:numId="16" w16cid:durableId="31612246">
    <w:abstractNumId w:val="2"/>
  </w:num>
  <w:num w:numId="17" w16cid:durableId="1262571450">
    <w:abstractNumId w:val="5"/>
  </w:num>
  <w:num w:numId="18" w16cid:durableId="1395617525">
    <w:abstractNumId w:val="17"/>
  </w:num>
  <w:num w:numId="19" w16cid:durableId="863980989">
    <w:abstractNumId w:val="0"/>
  </w:num>
  <w:num w:numId="20" w16cid:durableId="1644000875">
    <w:abstractNumId w:val="16"/>
  </w:num>
  <w:num w:numId="21" w16cid:durableId="35469628">
    <w:abstractNumId w:val="8"/>
  </w:num>
  <w:num w:numId="22" w16cid:durableId="2059545015">
    <w:abstractNumId w:val="6"/>
  </w:num>
  <w:num w:numId="23" w16cid:durableId="17100362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A9A"/>
    <w:rsid w:val="00006232"/>
    <w:rsid w:val="000443B0"/>
    <w:rsid w:val="00044EFC"/>
    <w:rsid w:val="00054DE4"/>
    <w:rsid w:val="00081A28"/>
    <w:rsid w:val="000959A4"/>
    <w:rsid w:val="000A0ECB"/>
    <w:rsid w:val="000A1C34"/>
    <w:rsid w:val="000B0211"/>
    <w:rsid w:val="000B2571"/>
    <w:rsid w:val="000C532E"/>
    <w:rsid w:val="000C7CA4"/>
    <w:rsid w:val="000F2F54"/>
    <w:rsid w:val="0010333E"/>
    <w:rsid w:val="00110662"/>
    <w:rsid w:val="00127F67"/>
    <w:rsid w:val="00141892"/>
    <w:rsid w:val="00145BC3"/>
    <w:rsid w:val="00151597"/>
    <w:rsid w:val="00153B88"/>
    <w:rsid w:val="00157473"/>
    <w:rsid w:val="00164E59"/>
    <w:rsid w:val="00170803"/>
    <w:rsid w:val="001856E9"/>
    <w:rsid w:val="001866CD"/>
    <w:rsid w:val="00197021"/>
    <w:rsid w:val="001E6726"/>
    <w:rsid w:val="0020176F"/>
    <w:rsid w:val="0020619A"/>
    <w:rsid w:val="002353EE"/>
    <w:rsid w:val="0024054F"/>
    <w:rsid w:val="00274FBE"/>
    <w:rsid w:val="00295F30"/>
    <w:rsid w:val="002B1C6A"/>
    <w:rsid w:val="002B2460"/>
    <w:rsid w:val="002C0A2F"/>
    <w:rsid w:val="002E0571"/>
    <w:rsid w:val="002E141B"/>
    <w:rsid w:val="002F6EB1"/>
    <w:rsid w:val="00312B97"/>
    <w:rsid w:val="00331692"/>
    <w:rsid w:val="003323D1"/>
    <w:rsid w:val="003464D2"/>
    <w:rsid w:val="00356E9A"/>
    <w:rsid w:val="00361149"/>
    <w:rsid w:val="0037677D"/>
    <w:rsid w:val="003D2479"/>
    <w:rsid w:val="003D5E4D"/>
    <w:rsid w:val="00413A4B"/>
    <w:rsid w:val="00431A9A"/>
    <w:rsid w:val="0043420E"/>
    <w:rsid w:val="00450304"/>
    <w:rsid w:val="00455D41"/>
    <w:rsid w:val="0046712A"/>
    <w:rsid w:val="00473139"/>
    <w:rsid w:val="004A1813"/>
    <w:rsid w:val="004C0CC6"/>
    <w:rsid w:val="004E2A78"/>
    <w:rsid w:val="004F1EBF"/>
    <w:rsid w:val="004F1ED6"/>
    <w:rsid w:val="0051208E"/>
    <w:rsid w:val="00516571"/>
    <w:rsid w:val="00524D00"/>
    <w:rsid w:val="00545072"/>
    <w:rsid w:val="005608A2"/>
    <w:rsid w:val="00571F03"/>
    <w:rsid w:val="005A374F"/>
    <w:rsid w:val="005B6824"/>
    <w:rsid w:val="005F0139"/>
    <w:rsid w:val="005F13C4"/>
    <w:rsid w:val="00601ACC"/>
    <w:rsid w:val="00613DC9"/>
    <w:rsid w:val="00624158"/>
    <w:rsid w:val="00640D83"/>
    <w:rsid w:val="00656832"/>
    <w:rsid w:val="00664B41"/>
    <w:rsid w:val="006661B6"/>
    <w:rsid w:val="00672178"/>
    <w:rsid w:val="0067354A"/>
    <w:rsid w:val="006749C0"/>
    <w:rsid w:val="006C3251"/>
    <w:rsid w:val="006C369F"/>
    <w:rsid w:val="006D1873"/>
    <w:rsid w:val="006D60F7"/>
    <w:rsid w:val="006E3D18"/>
    <w:rsid w:val="006F0CC4"/>
    <w:rsid w:val="00731F9B"/>
    <w:rsid w:val="00736918"/>
    <w:rsid w:val="00740D3F"/>
    <w:rsid w:val="0076339F"/>
    <w:rsid w:val="00783C6B"/>
    <w:rsid w:val="0078793D"/>
    <w:rsid w:val="007921B5"/>
    <w:rsid w:val="007A5350"/>
    <w:rsid w:val="007B5CDE"/>
    <w:rsid w:val="007C7C30"/>
    <w:rsid w:val="007D0B7F"/>
    <w:rsid w:val="007F02E5"/>
    <w:rsid w:val="007F75BB"/>
    <w:rsid w:val="0080048A"/>
    <w:rsid w:val="00846518"/>
    <w:rsid w:val="00857E98"/>
    <w:rsid w:val="00867CDE"/>
    <w:rsid w:val="00867D75"/>
    <w:rsid w:val="008704D2"/>
    <w:rsid w:val="008714D5"/>
    <w:rsid w:val="00882593"/>
    <w:rsid w:val="0089784A"/>
    <w:rsid w:val="008A6829"/>
    <w:rsid w:val="008E3ECD"/>
    <w:rsid w:val="008E5D1F"/>
    <w:rsid w:val="00902967"/>
    <w:rsid w:val="00914140"/>
    <w:rsid w:val="00922568"/>
    <w:rsid w:val="00947D98"/>
    <w:rsid w:val="00947F8B"/>
    <w:rsid w:val="00951D5E"/>
    <w:rsid w:val="009543EF"/>
    <w:rsid w:val="009763AD"/>
    <w:rsid w:val="00976BDF"/>
    <w:rsid w:val="009804F3"/>
    <w:rsid w:val="00986211"/>
    <w:rsid w:val="00991348"/>
    <w:rsid w:val="009B094B"/>
    <w:rsid w:val="00A2048D"/>
    <w:rsid w:val="00A316AB"/>
    <w:rsid w:val="00A66AB9"/>
    <w:rsid w:val="00A845A3"/>
    <w:rsid w:val="00A90041"/>
    <w:rsid w:val="00AA651D"/>
    <w:rsid w:val="00AB6CB9"/>
    <w:rsid w:val="00AB78E1"/>
    <w:rsid w:val="00AC5865"/>
    <w:rsid w:val="00AE0BC6"/>
    <w:rsid w:val="00AF2955"/>
    <w:rsid w:val="00B63928"/>
    <w:rsid w:val="00B6600A"/>
    <w:rsid w:val="00B804D7"/>
    <w:rsid w:val="00B80CB1"/>
    <w:rsid w:val="00B81BD4"/>
    <w:rsid w:val="00B93046"/>
    <w:rsid w:val="00BA14EC"/>
    <w:rsid w:val="00BB11D4"/>
    <w:rsid w:val="00BB31E2"/>
    <w:rsid w:val="00BD498B"/>
    <w:rsid w:val="00C050D9"/>
    <w:rsid w:val="00C123D5"/>
    <w:rsid w:val="00C72D85"/>
    <w:rsid w:val="00C74B81"/>
    <w:rsid w:val="00C85488"/>
    <w:rsid w:val="00C93B4A"/>
    <w:rsid w:val="00C963CF"/>
    <w:rsid w:val="00C96794"/>
    <w:rsid w:val="00C972B8"/>
    <w:rsid w:val="00CB28CA"/>
    <w:rsid w:val="00CB56B1"/>
    <w:rsid w:val="00CC28EB"/>
    <w:rsid w:val="00CF2E2A"/>
    <w:rsid w:val="00D146DA"/>
    <w:rsid w:val="00D24F68"/>
    <w:rsid w:val="00D26595"/>
    <w:rsid w:val="00D27993"/>
    <w:rsid w:val="00D43935"/>
    <w:rsid w:val="00D650BF"/>
    <w:rsid w:val="00D7429B"/>
    <w:rsid w:val="00D952C2"/>
    <w:rsid w:val="00DD2F3A"/>
    <w:rsid w:val="00DD5B49"/>
    <w:rsid w:val="00DE07B5"/>
    <w:rsid w:val="00DF2BAE"/>
    <w:rsid w:val="00E1125A"/>
    <w:rsid w:val="00E1262C"/>
    <w:rsid w:val="00E834FB"/>
    <w:rsid w:val="00E86192"/>
    <w:rsid w:val="00EA4663"/>
    <w:rsid w:val="00EE2924"/>
    <w:rsid w:val="00EE2D54"/>
    <w:rsid w:val="00EF2E2F"/>
    <w:rsid w:val="00EF7ACB"/>
    <w:rsid w:val="00F16D42"/>
    <w:rsid w:val="00F440FE"/>
    <w:rsid w:val="00F625D0"/>
    <w:rsid w:val="00F66089"/>
    <w:rsid w:val="00F663F2"/>
    <w:rsid w:val="00F73301"/>
    <w:rsid w:val="00F81FD1"/>
    <w:rsid w:val="00F87FB6"/>
    <w:rsid w:val="00F94556"/>
    <w:rsid w:val="00FA5D76"/>
    <w:rsid w:val="00FC07A2"/>
    <w:rsid w:val="00FD14C7"/>
    <w:rsid w:val="00FD364E"/>
    <w:rsid w:val="00FD42FC"/>
    <w:rsid w:val="00FD52BD"/>
    <w:rsid w:val="00FD6165"/>
    <w:rsid w:val="00FD7F0E"/>
    <w:rsid w:val="00FE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BCC5D"/>
  <w15:docId w15:val="{B6528ABC-DAE7-4B4B-B671-4BE6E23E9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FBE"/>
    <w:rPr>
      <w:rFonts w:ascii="Times" w:eastAsia="Times" w:hAnsi="Time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66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66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066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0662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0662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0662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662"/>
    <w:pPr>
      <w:spacing w:before="240" w:after="60"/>
      <w:outlineLvl w:val="6"/>
    </w:pPr>
    <w:rPr>
      <w:rFonts w:asciiTheme="minorHAnsi" w:eastAsiaTheme="minorHAnsi" w:hAnsiTheme="minorHAns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662"/>
    <w:pPr>
      <w:spacing w:before="240" w:after="60"/>
      <w:outlineLvl w:val="7"/>
    </w:pPr>
    <w:rPr>
      <w:rFonts w:asciiTheme="minorHAnsi" w:eastAsiaTheme="minorHAnsi" w:hAnsiTheme="minorHAns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66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66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066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066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066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066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066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066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066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066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1066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1066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662"/>
    <w:pPr>
      <w:spacing w:after="60"/>
      <w:jc w:val="center"/>
      <w:outlineLvl w:val="1"/>
    </w:pPr>
    <w:rPr>
      <w:rFonts w:asciiTheme="majorHAnsi" w:eastAsiaTheme="majorEastAsia" w:hAnsiTheme="majorHAns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066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10662"/>
    <w:rPr>
      <w:b/>
      <w:bCs/>
    </w:rPr>
  </w:style>
  <w:style w:type="character" w:styleId="Emphasis">
    <w:name w:val="Emphasis"/>
    <w:basedOn w:val="DefaultParagraphFont"/>
    <w:uiPriority w:val="20"/>
    <w:qFormat/>
    <w:rsid w:val="0011066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10662"/>
    <w:rPr>
      <w:rFonts w:asciiTheme="minorHAnsi" w:eastAsiaTheme="minorHAnsi" w:hAnsiTheme="minorHAnsi"/>
      <w:szCs w:val="32"/>
    </w:rPr>
  </w:style>
  <w:style w:type="paragraph" w:styleId="ListParagraph">
    <w:name w:val="List Paragraph"/>
    <w:basedOn w:val="Normal"/>
    <w:uiPriority w:val="34"/>
    <w:qFormat/>
    <w:rsid w:val="00110662"/>
    <w:pPr>
      <w:ind w:left="720"/>
      <w:contextualSpacing/>
    </w:pPr>
    <w:rPr>
      <w:rFonts w:asciiTheme="minorHAnsi" w:eastAsiaTheme="minorHAnsi" w:hAnsiTheme="minorHAnsi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10662"/>
    <w:rPr>
      <w:rFonts w:asciiTheme="minorHAnsi" w:eastAsiaTheme="minorHAnsi" w:hAnsiTheme="minorHAnsi"/>
      <w:i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1066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662"/>
    <w:pPr>
      <w:ind w:left="720" w:right="720"/>
    </w:pPr>
    <w:rPr>
      <w:rFonts w:asciiTheme="minorHAnsi" w:eastAsiaTheme="minorHAnsi" w:hAnsiTheme="minorHAns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662"/>
    <w:rPr>
      <w:b/>
      <w:i/>
      <w:sz w:val="24"/>
    </w:rPr>
  </w:style>
  <w:style w:type="character" w:styleId="SubtleEmphasis">
    <w:name w:val="Subtle Emphasis"/>
    <w:uiPriority w:val="19"/>
    <w:qFormat/>
    <w:rsid w:val="0011066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1066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1066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1066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1066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066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31A9A"/>
    <w:pPr>
      <w:tabs>
        <w:tab w:val="center" w:pos="4680"/>
        <w:tab w:val="right" w:pos="9360"/>
      </w:tabs>
    </w:pPr>
    <w:rPr>
      <w:rFonts w:asciiTheme="minorHAnsi" w:eastAsiaTheme="minorHAnsi" w:hAnsiTheme="minorHAns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31A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1A9A"/>
    <w:pPr>
      <w:tabs>
        <w:tab w:val="center" w:pos="4680"/>
        <w:tab w:val="right" w:pos="9360"/>
      </w:tabs>
    </w:pPr>
    <w:rPr>
      <w:rFonts w:asciiTheme="minorHAnsi" w:eastAsiaTheme="minorHAnsi" w:hAnsiTheme="minorHAns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31A9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A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A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4FBE"/>
    <w:pPr>
      <w:autoSpaceDE w:val="0"/>
      <w:autoSpaceDN w:val="0"/>
      <w:adjustRightInd w:val="0"/>
    </w:pPr>
    <w:rPr>
      <w:rFonts w:ascii="Cambria" w:eastAsia="Times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03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98E28-15AB-453A-AC2C-06621EB5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847</Characters>
  <Application>Microsoft Office Word</Application>
  <DocSecurity>0</DocSecurity>
  <Lines>29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Doliboa</dc:creator>
  <cp:lastModifiedBy>Mike Kozlosky</cp:lastModifiedBy>
  <cp:revision>7</cp:revision>
  <cp:lastPrinted>2025-06-10T14:00:00Z</cp:lastPrinted>
  <dcterms:created xsi:type="dcterms:W3CDTF">2026-05-14T16:28:00Z</dcterms:created>
  <dcterms:modified xsi:type="dcterms:W3CDTF">2026-05-22T13:12:00Z</dcterms:modified>
</cp:coreProperties>
</file>