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111A" w14:textId="77777777" w:rsidR="00B349A6" w:rsidRDefault="00B349A6" w:rsidP="00B349A6">
      <w:pPr>
        <w:rPr>
          <w:rStyle w:val="Heading3Char"/>
        </w:rPr>
      </w:pPr>
    </w:p>
    <w:p w14:paraId="13A0162B" w14:textId="26A44DC3" w:rsidR="005A3CBD" w:rsidRDefault="005A3CBD" w:rsidP="005A3CBD">
      <w:pPr>
        <w:pStyle w:val="Heading2"/>
      </w:pPr>
      <w:r>
        <w:t>WMPO Mision and Vision – Existing</w:t>
      </w:r>
    </w:p>
    <w:p w14:paraId="7F7F2784" w14:textId="77777777" w:rsidR="005A3CBD" w:rsidRDefault="005A3CBD" w:rsidP="005A3CBD">
      <w:pPr>
        <w:rPr>
          <w:rStyle w:val="Heading3Char"/>
        </w:rPr>
      </w:pPr>
      <w:r w:rsidRPr="00DE21CE">
        <w:rPr>
          <w:rStyle w:val="Heading3Char"/>
        </w:rPr>
        <w:t>Mission</w:t>
      </w:r>
    </w:p>
    <w:p w14:paraId="0101D0FE" w14:textId="77777777" w:rsidR="00355A7D" w:rsidRPr="00355A7D" w:rsidRDefault="00355A7D" w:rsidP="00355A7D">
      <w:r w:rsidRPr="00355A7D">
        <w:t xml:space="preserve">To create and execute continuing, cooperative, and comprehensive regional long-range planning efforts that proactively drive transportation decisions to improve safety, connectivity, economic development, and quality of life in the Wilmington region. </w:t>
      </w:r>
    </w:p>
    <w:p w14:paraId="662B3450" w14:textId="77777777" w:rsidR="005A3CBD" w:rsidRDefault="005A3CBD" w:rsidP="005A3CBD">
      <w:pPr>
        <w:rPr>
          <w:rStyle w:val="Heading3Char"/>
        </w:rPr>
      </w:pPr>
      <w:r w:rsidRPr="00DE21CE">
        <w:rPr>
          <w:rStyle w:val="Heading3Char"/>
        </w:rPr>
        <w:t>Vision</w:t>
      </w:r>
    </w:p>
    <w:p w14:paraId="2930E2EE" w14:textId="77777777" w:rsidR="00355A7D" w:rsidRDefault="00355A7D" w:rsidP="00355A7D">
      <w:pPr>
        <w:rPr>
          <w:kern w:val="0"/>
          <w14:ligatures w14:val="none"/>
        </w:rPr>
      </w:pPr>
      <w:r w:rsidRPr="00355A7D">
        <w:rPr>
          <w:kern w:val="0"/>
          <w14:ligatures w14:val="none"/>
        </w:rPr>
        <w:t>The Wilmington Metropolitan Planning Organization seeks to provide safe, reliable, and seamless options for transportation for all in the Wilmington Metropolitan Area. The WMPO will speak with a unified voice and work with residents to anticipate the transportation needs of a growing and changing community.</w:t>
      </w:r>
    </w:p>
    <w:p w14:paraId="4C5B1123" w14:textId="77777777" w:rsidR="00355A7D" w:rsidRPr="00355A7D" w:rsidRDefault="00355A7D" w:rsidP="00355A7D">
      <w:pPr>
        <w:rPr>
          <w:kern w:val="0"/>
          <w14:ligatures w14:val="none"/>
        </w:rPr>
      </w:pPr>
    </w:p>
    <w:p w14:paraId="6478C63A" w14:textId="27256460" w:rsidR="00B349A6" w:rsidRDefault="00B349A6" w:rsidP="00B349A6">
      <w:pPr>
        <w:pStyle w:val="Heading2"/>
      </w:pPr>
      <w:r>
        <w:t xml:space="preserve">WMPO Mision and Vision – Draft May </w:t>
      </w:r>
      <w:r w:rsidR="005A3CBD">
        <w:t>18</w:t>
      </w:r>
      <w:r>
        <w:t>, 2026</w:t>
      </w:r>
    </w:p>
    <w:p w14:paraId="327126C2" w14:textId="39357AFD" w:rsidR="00B349A6" w:rsidRDefault="00B349A6" w:rsidP="00B349A6">
      <w:pPr>
        <w:rPr>
          <w:rStyle w:val="Heading3Char"/>
        </w:rPr>
      </w:pPr>
      <w:r w:rsidRPr="00DE21CE">
        <w:rPr>
          <w:rStyle w:val="Heading3Char"/>
        </w:rPr>
        <w:t>Mission</w:t>
      </w:r>
    </w:p>
    <w:p w14:paraId="0408214D" w14:textId="2AEF6553" w:rsidR="00670B5B" w:rsidRDefault="00670B5B" w:rsidP="00670B5B">
      <w:pPr>
        <w:rPr>
          <w:kern w:val="0"/>
          <w14:ligatures w14:val="none"/>
        </w:rPr>
      </w:pPr>
      <w:r>
        <w:t xml:space="preserve">To encourage and guide </w:t>
      </w:r>
      <w:r w:rsidR="000C1CA7">
        <w:t xml:space="preserve">proactive </w:t>
      </w:r>
      <w:r>
        <w:t xml:space="preserve">transportation </w:t>
      </w:r>
      <w:r w:rsidR="000C1CA7">
        <w:t xml:space="preserve">decisions </w:t>
      </w:r>
      <w:r>
        <w:t>across the Wilmington Urban Area covering the lower Cape Fear region of southeastern North Carolina by fostering collaboration and strategic action</w:t>
      </w:r>
      <w:r w:rsidR="00B069B6">
        <w:t>s</w:t>
      </w:r>
      <w:r>
        <w:t xml:space="preserve"> that deliver safer, more connected communities, robust economic opportunity, and an elevated quality of life now and in the future.</w:t>
      </w:r>
    </w:p>
    <w:p w14:paraId="1D427A70" w14:textId="77777777" w:rsidR="00B349A6" w:rsidRDefault="00B349A6" w:rsidP="00B349A6">
      <w:pPr>
        <w:rPr>
          <w:rStyle w:val="Heading3Char"/>
        </w:rPr>
      </w:pPr>
      <w:r w:rsidRPr="00DE21CE">
        <w:rPr>
          <w:rStyle w:val="Heading3Char"/>
        </w:rPr>
        <w:t>Vision</w:t>
      </w:r>
    </w:p>
    <w:p w14:paraId="67D752CA" w14:textId="5E022E1F" w:rsidR="00EB67BB" w:rsidRDefault="00EB67BB" w:rsidP="00EB67BB">
      <w:pPr>
        <w:rPr>
          <w:kern w:val="0"/>
          <w14:ligatures w14:val="none"/>
        </w:rPr>
      </w:pPr>
      <w:r>
        <w:t xml:space="preserve">The WMPO will serve as a collaborative leader, partnering with residents, businesses, </w:t>
      </w:r>
      <w:r w:rsidR="00C31E41">
        <w:t xml:space="preserve">the legislature, </w:t>
      </w:r>
      <w:r>
        <w:t xml:space="preserve">stakeholders, and visitors to proactively shape the future of transportation in the </w:t>
      </w:r>
      <w:r w:rsidR="00BE1E9F">
        <w:t xml:space="preserve">Greater </w:t>
      </w:r>
      <w:r>
        <w:t xml:space="preserve">Wilmington </w:t>
      </w:r>
      <w:r w:rsidR="00BE1E9F">
        <w:t>Metropolitan Planning</w:t>
      </w:r>
      <w:r>
        <w:t xml:space="preserve"> Area. Our vision is to deliver safe, reliable, and seamless multimodal solutions that meet the evolving needs of everyone in our dynamic and growing region. </w:t>
      </w:r>
    </w:p>
    <w:p w14:paraId="478F7AE0" w14:textId="77777777" w:rsidR="00EB67BB" w:rsidRDefault="00EB67BB" w:rsidP="00B349A6">
      <w:pPr>
        <w:rPr>
          <w:rStyle w:val="Heading3Char"/>
        </w:rPr>
      </w:pPr>
    </w:p>
    <w:p w14:paraId="579D15C8" w14:textId="77777777" w:rsidR="000D5DA8" w:rsidRDefault="000D5DA8"/>
    <w:sectPr w:rsidR="000D5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24E69"/>
    <w:multiLevelType w:val="hybridMultilevel"/>
    <w:tmpl w:val="CC22F0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6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A6"/>
    <w:rsid w:val="00012FA3"/>
    <w:rsid w:val="000C1CA7"/>
    <w:rsid w:val="000D5DA8"/>
    <w:rsid w:val="000F005F"/>
    <w:rsid w:val="00355A7D"/>
    <w:rsid w:val="003B1619"/>
    <w:rsid w:val="004D1858"/>
    <w:rsid w:val="005A3CBD"/>
    <w:rsid w:val="00670B5B"/>
    <w:rsid w:val="00726BD9"/>
    <w:rsid w:val="00815942"/>
    <w:rsid w:val="00901FE6"/>
    <w:rsid w:val="0093578A"/>
    <w:rsid w:val="00A3524B"/>
    <w:rsid w:val="00A90B96"/>
    <w:rsid w:val="00AA425F"/>
    <w:rsid w:val="00B069B6"/>
    <w:rsid w:val="00B349A6"/>
    <w:rsid w:val="00BE1E9F"/>
    <w:rsid w:val="00BE2E45"/>
    <w:rsid w:val="00C31E41"/>
    <w:rsid w:val="00E317A0"/>
    <w:rsid w:val="00EB67BB"/>
    <w:rsid w:val="00F2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0074"/>
  <w15:chartTrackingRefBased/>
  <w15:docId w15:val="{90D40A7D-8229-4C29-88D9-703DE195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A6"/>
  </w:style>
  <w:style w:type="paragraph" w:styleId="Heading1">
    <w:name w:val="heading 1"/>
    <w:basedOn w:val="Normal"/>
    <w:next w:val="Normal"/>
    <w:link w:val="Heading1Char"/>
    <w:uiPriority w:val="9"/>
    <w:qFormat/>
    <w:rsid w:val="00B34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4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4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9A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159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6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7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1194</Characters>
  <Application>Microsoft Office Word</Application>
  <DocSecurity>0</DocSecurity>
  <Lines>25</Lines>
  <Paragraphs>10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Huntsinger, Leta</dc:creator>
  <cp:keywords/>
  <dc:description/>
  <cp:lastModifiedBy>Huntsinger, Leta</cp:lastModifiedBy>
  <cp:revision>3</cp:revision>
  <dcterms:created xsi:type="dcterms:W3CDTF">2026-05-18T20:28:00Z</dcterms:created>
  <dcterms:modified xsi:type="dcterms:W3CDTF">2026-05-18T21:14:00Z</dcterms:modified>
</cp:coreProperties>
</file>